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8A43" w14:textId="77777777" w:rsidR="00135C5F" w:rsidRPr="00135C5F" w:rsidRDefault="00135C5F" w:rsidP="00135C5F">
      <w:pPr>
        <w:pStyle w:val="Heading1"/>
        <w:jc w:val="center"/>
        <w:rPr>
          <w:rFonts w:ascii="Times New Roman" w:hAnsi="Times New Roman" w:cs="Times New Roman"/>
          <w:color w:val="auto"/>
        </w:rPr>
      </w:pPr>
      <w:bookmarkStart w:id="0" w:name="_Toc221455197"/>
      <w:r w:rsidRPr="00135C5F">
        <w:rPr>
          <w:rFonts w:ascii="Times New Roman" w:hAnsi="Times New Roman" w:cs="Times New Roman"/>
          <w:color w:val="auto"/>
        </w:rPr>
        <w:t>ABSTRACT</w:t>
      </w:r>
      <w:bookmarkEnd w:id="0"/>
    </w:p>
    <w:p w14:paraId="573610F8" w14:textId="77777777" w:rsidR="00135C5F" w:rsidRPr="009E5E68" w:rsidRDefault="00135C5F" w:rsidP="00135C5F">
      <w:pPr>
        <w:spacing w:before="120" w:after="120" w:line="240" w:lineRule="auto"/>
        <w:jc w:val="center"/>
        <w:rPr>
          <w:b/>
          <w:caps/>
          <w:sz w:val="28"/>
          <w:szCs w:val="28"/>
        </w:rPr>
      </w:pPr>
    </w:p>
    <w:p w14:paraId="65682696" w14:textId="48690412" w:rsidR="00A322F9" w:rsidRDefault="00135C5F" w:rsidP="006D6809">
      <w:pPr>
        <w:spacing w:before="120"/>
        <w:jc w:val="both"/>
      </w:pPr>
      <w:r>
        <w:t xml:space="preserve">Wildfires </w:t>
      </w:r>
      <w:r w:rsidR="00A322F9">
        <w:t xml:space="preserve">are among </w:t>
      </w:r>
      <w:r>
        <w:t xml:space="preserve">the most destructive natural </w:t>
      </w:r>
      <w:r w:rsidR="00A322F9">
        <w:t xml:space="preserve">hazards worldwide, causing </w:t>
      </w:r>
      <w:r>
        <w:t>severe environmental, economic, and societal loss</w:t>
      </w:r>
      <w:r w:rsidR="00A322F9">
        <w:t>es</w:t>
      </w:r>
      <w:r>
        <w:t xml:space="preserve">. One of the most dangerous </w:t>
      </w:r>
      <w:proofErr w:type="gramStart"/>
      <w:r>
        <w:t>wildfire</w:t>
      </w:r>
      <w:proofErr w:type="gramEnd"/>
      <w:r>
        <w:t xml:space="preserve"> spread mechanisms involves </w:t>
      </w:r>
      <w:r w:rsidR="00A322F9">
        <w:t xml:space="preserve">firebrands. Firebrands are </w:t>
      </w:r>
      <w:r w:rsidR="00A322F9" w:rsidRPr="00A322F9">
        <w:t>burning or smoldering embers generated from vegetation or structures that are lofted by the flow, transported ahead of the main fire front, and capable of igniting new fires upon landing. Firebrand spotting enables fires to propagate rapidly, often overwhelming suppression efforts and posing direct threats to lives and infrastructure in wildland–urban interface (WUI) regions.</w:t>
      </w:r>
      <w:r w:rsidR="00A322F9">
        <w:t xml:space="preserve"> </w:t>
      </w:r>
    </w:p>
    <w:p w14:paraId="031E2E08" w14:textId="33B2FD02" w:rsidR="00A322F9" w:rsidRDefault="00A322F9" w:rsidP="006D6809">
      <w:pPr>
        <w:jc w:val="both"/>
      </w:pPr>
      <w:r>
        <w:t>Despite extensive</w:t>
      </w:r>
      <w:r w:rsidR="00135C5F">
        <w:t xml:space="preserve"> experimental, numerical, and field studies</w:t>
      </w:r>
      <w:r>
        <w:t>,</w:t>
      </w:r>
      <w:r w:rsidR="00135C5F">
        <w:t xml:space="preserve"> a fundamental gap</w:t>
      </w:r>
      <w:r>
        <w:t xml:space="preserve"> remains in understanding how firebrand transport and deposition are influenced by urban topography. Urban environments introduce complex flow features, including enhanced turbulence, flow separation, and wake interactions, which can significantly alter firebrand trajectories and landing patterns. Prior studies have often represented urban areas using simplified roughness parameterizations or have focused on a limited set of configurations, leaving the roles of key geometric parameters (e.g., building height, density, and arrangement) poorly explored. Moreover, most existing work emphasizes airborne transport while largely neglecting post-landing firebrand behavior.</w:t>
      </w:r>
    </w:p>
    <w:p w14:paraId="52A43A05" w14:textId="0D6CBC56" w:rsidR="00A322F9" w:rsidRDefault="00A322F9" w:rsidP="006D6809">
      <w:pPr>
        <w:spacing w:after="120"/>
        <w:jc w:val="both"/>
      </w:pPr>
      <w:r>
        <w:t xml:space="preserve">This study addresses these gaps through a computational investigation of firebrand transport and deposition in idealized urban environments. Large-eddy simulations are employed to resolve turbulent flow structures over a suite of urban configurations, while a </w:t>
      </w:r>
      <w:proofErr w:type="spellStart"/>
      <w:r>
        <w:t>Lagrangian</w:t>
      </w:r>
      <w:proofErr w:type="spellEnd"/>
      <w:r>
        <w:t xml:space="preserve"> particle-tracking framework is used to model the trajectories of large ensembles of firebrands whose mass, size, and temperature evolve during transport. The primary objective is to improve physical understanding of how topography-driven turbulence influences firebrand dispersion, trajectory, and deposition characteristics. The results provide mechanistic insight into firebrand spotting processes in urban settings and contribute to improved predictive understanding relevant to wildfire risk mitigation in the WUI.</w:t>
      </w:r>
    </w:p>
    <w:p w14:paraId="003C366A" w14:textId="77777777" w:rsidR="0000758B" w:rsidRDefault="0000758B"/>
    <w:sectPr w:rsidR="00007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yMjAwsTA2NzAyNjBQ0lEKTi0uzszPAykwrAUA12B41ywAAAA="/>
  </w:docVars>
  <w:rsids>
    <w:rsidRoot w:val="00135C5F"/>
    <w:rsid w:val="0000758B"/>
    <w:rsid w:val="00113A04"/>
    <w:rsid w:val="00135C5F"/>
    <w:rsid w:val="0032582E"/>
    <w:rsid w:val="0037282F"/>
    <w:rsid w:val="005D71A4"/>
    <w:rsid w:val="006B2094"/>
    <w:rsid w:val="006D6809"/>
    <w:rsid w:val="007E4549"/>
    <w:rsid w:val="0085473E"/>
    <w:rsid w:val="008F6806"/>
    <w:rsid w:val="00A02E9F"/>
    <w:rsid w:val="00A235E0"/>
    <w:rsid w:val="00A322F9"/>
    <w:rsid w:val="00B25876"/>
    <w:rsid w:val="00C76CF4"/>
    <w:rsid w:val="00CF11A2"/>
    <w:rsid w:val="00D05475"/>
    <w:rsid w:val="00D75842"/>
    <w:rsid w:val="00DD4F6C"/>
    <w:rsid w:val="00FD6632"/>
    <w:rsid w:val="00FE0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46AC"/>
  <w15:chartTrackingRefBased/>
  <w15:docId w15:val="{3596C279-B9D2-4DEF-B041-F69AE6CB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135C5F"/>
    <w:pPr>
      <w:spacing w:after="0" w:line="36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35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C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C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C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C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C5F"/>
    <w:rPr>
      <w:rFonts w:eastAsiaTheme="majorEastAsia" w:cstheme="majorBidi"/>
      <w:color w:val="272727" w:themeColor="text1" w:themeTint="D8"/>
    </w:rPr>
  </w:style>
  <w:style w:type="paragraph" w:styleId="Title">
    <w:name w:val="Title"/>
    <w:basedOn w:val="Normal"/>
    <w:next w:val="Normal"/>
    <w:link w:val="TitleChar"/>
    <w:uiPriority w:val="10"/>
    <w:qFormat/>
    <w:rsid w:val="00135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C5F"/>
    <w:pPr>
      <w:spacing w:before="160"/>
      <w:jc w:val="center"/>
    </w:pPr>
    <w:rPr>
      <w:i/>
      <w:iCs/>
      <w:color w:val="404040" w:themeColor="text1" w:themeTint="BF"/>
    </w:rPr>
  </w:style>
  <w:style w:type="character" w:customStyle="1" w:styleId="QuoteChar">
    <w:name w:val="Quote Char"/>
    <w:basedOn w:val="DefaultParagraphFont"/>
    <w:link w:val="Quote"/>
    <w:uiPriority w:val="29"/>
    <w:rsid w:val="00135C5F"/>
    <w:rPr>
      <w:i/>
      <w:iCs/>
      <w:color w:val="404040" w:themeColor="text1" w:themeTint="BF"/>
    </w:rPr>
  </w:style>
  <w:style w:type="paragraph" w:styleId="ListParagraph">
    <w:name w:val="List Paragraph"/>
    <w:basedOn w:val="Normal"/>
    <w:uiPriority w:val="34"/>
    <w:qFormat/>
    <w:rsid w:val="00135C5F"/>
    <w:pPr>
      <w:ind w:left="720"/>
      <w:contextualSpacing/>
    </w:pPr>
  </w:style>
  <w:style w:type="character" w:styleId="IntenseEmphasis">
    <w:name w:val="Intense Emphasis"/>
    <w:basedOn w:val="DefaultParagraphFont"/>
    <w:uiPriority w:val="21"/>
    <w:qFormat/>
    <w:rsid w:val="00135C5F"/>
    <w:rPr>
      <w:i/>
      <w:iCs/>
      <w:color w:val="0F4761" w:themeColor="accent1" w:themeShade="BF"/>
    </w:rPr>
  </w:style>
  <w:style w:type="paragraph" w:styleId="IntenseQuote">
    <w:name w:val="Intense Quote"/>
    <w:basedOn w:val="Normal"/>
    <w:next w:val="Normal"/>
    <w:link w:val="IntenseQuoteChar"/>
    <w:uiPriority w:val="30"/>
    <w:qFormat/>
    <w:rsid w:val="00135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C5F"/>
    <w:rPr>
      <w:i/>
      <w:iCs/>
      <w:color w:val="0F4761" w:themeColor="accent1" w:themeShade="BF"/>
    </w:rPr>
  </w:style>
  <w:style w:type="character" w:styleId="IntenseReference">
    <w:name w:val="Intense Reference"/>
    <w:basedOn w:val="DefaultParagraphFont"/>
    <w:uiPriority w:val="32"/>
    <w:qFormat/>
    <w:rsid w:val="00135C5F"/>
    <w:rPr>
      <w:b/>
      <w:bCs/>
      <w:smallCaps/>
      <w:color w:val="0F4761" w:themeColor="accent1" w:themeShade="BF"/>
      <w:spacing w:val="5"/>
    </w:rPr>
  </w:style>
  <w:style w:type="paragraph" w:styleId="CommentText">
    <w:name w:val="annotation text"/>
    <w:basedOn w:val="Normal"/>
    <w:link w:val="CommentTextChar1"/>
    <w:uiPriority w:val="99"/>
    <w:unhideWhenUsed/>
    <w:rsid w:val="00135C5F"/>
    <w:pPr>
      <w:widowControl w:val="0"/>
      <w:suppressAutoHyphens/>
      <w:spacing w:line="240" w:lineRule="auto"/>
    </w:pPr>
    <w:rPr>
      <w:rFonts w:eastAsia="SimSun"/>
      <w:sz w:val="20"/>
      <w:szCs w:val="20"/>
      <w:lang w:eastAsia="ar-SA"/>
    </w:rPr>
  </w:style>
  <w:style w:type="character" w:customStyle="1" w:styleId="CommentTextChar">
    <w:name w:val="Comment Text Char"/>
    <w:basedOn w:val="DefaultParagraphFont"/>
    <w:uiPriority w:val="99"/>
    <w:semiHidden/>
    <w:rsid w:val="00135C5F"/>
    <w:rPr>
      <w:rFonts w:ascii="Times New Roman" w:eastAsia="Times New Roman" w:hAnsi="Times New Roman" w:cs="Times New Roman"/>
      <w:kern w:val="0"/>
      <w:sz w:val="20"/>
      <w:szCs w:val="20"/>
      <w14:ligatures w14:val="none"/>
    </w:rPr>
  </w:style>
  <w:style w:type="character" w:customStyle="1" w:styleId="CommentTextChar1">
    <w:name w:val="Comment Text Char1"/>
    <w:basedOn w:val="DefaultParagraphFont"/>
    <w:link w:val="CommentText"/>
    <w:uiPriority w:val="99"/>
    <w:rsid w:val="00135C5F"/>
    <w:rPr>
      <w:rFonts w:ascii="Times New Roman" w:eastAsia="SimSun" w:hAnsi="Times New Roman" w:cs="Times New Roman"/>
      <w:kern w:val="0"/>
      <w:sz w:val="20"/>
      <w:szCs w:val="20"/>
      <w:lang w:eastAsia="ar-SA"/>
      <w14:ligatures w14:val="none"/>
    </w:rPr>
  </w:style>
  <w:style w:type="character" w:styleId="CommentReference">
    <w:name w:val="annotation reference"/>
    <w:uiPriority w:val="99"/>
    <w:semiHidden/>
    <w:unhideWhenUsed/>
    <w:rsid w:val="00135C5F"/>
    <w:rPr>
      <w:sz w:val="16"/>
      <w:szCs w:val="16"/>
    </w:rPr>
  </w:style>
  <w:style w:type="paragraph" w:styleId="Revision">
    <w:name w:val="Revision"/>
    <w:hidden/>
    <w:uiPriority w:val="99"/>
    <w:semiHidden/>
    <w:rsid w:val="00A322F9"/>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B25876"/>
    <w:pPr>
      <w:widowControl/>
      <w:suppressAutoHyphens w:val="0"/>
    </w:pPr>
    <w:rPr>
      <w:rFonts w:eastAsia="Times New Roman"/>
      <w:b/>
      <w:bCs/>
      <w:lang w:eastAsia="en-US"/>
    </w:rPr>
  </w:style>
  <w:style w:type="character" w:customStyle="1" w:styleId="CommentSubjectChar">
    <w:name w:val="Comment Subject Char"/>
    <w:basedOn w:val="CommentTextChar1"/>
    <w:link w:val="CommentSubject"/>
    <w:uiPriority w:val="99"/>
    <w:semiHidden/>
    <w:rsid w:val="00B25876"/>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0586df-db92-43c5-9552-9579d222f72f" xsi:nil="true"/>
    <MigrationWizId xmlns="c50586df-db92-43c5-9552-9579d222f72f" xsi:nil="true"/>
    <MigrationWizIdPermissionLevels xmlns="c50586df-db92-43c5-9552-9579d222f72f" xsi:nil="true"/>
    <MigrationWizIdPermissions xmlns="c50586df-db92-43c5-9552-9579d222f72f" xsi:nil="true"/>
    <MigrationWizIdDocumentLibraryPermissions xmlns="c50586df-db92-43c5-9552-9579d222f72f" xsi:nil="true"/>
    <MigrationWizIdSecurityGroups xmlns="c50586df-db92-43c5-9552-9579d222f7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BD9CBA406144B9F0AEE8A81DE0544" ma:contentTypeVersion="24" ma:contentTypeDescription="Create a new document." ma:contentTypeScope="" ma:versionID="4123545528852a18784b0505bae6e5a2">
  <xsd:schema xmlns:xsd="http://www.w3.org/2001/XMLSchema" xmlns:xs="http://www.w3.org/2001/XMLSchema" xmlns:p="http://schemas.microsoft.com/office/2006/metadata/properties" xmlns:ns3="c50586df-db92-43c5-9552-9579d222f72f" xmlns:ns4="121a804d-2c4e-4426-814a-ef23a9fd615d" targetNamespace="http://schemas.microsoft.com/office/2006/metadata/properties" ma:root="true" ma:fieldsID="8bace9e3511c9999faa8862c31054387" ns3:_="" ns4:_="">
    <xsd:import namespace="c50586df-db92-43c5-9552-9579d222f72f"/>
    <xsd:import namespace="121a804d-2c4e-4426-814a-ef23a9fd61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586df-db92-43c5-9552-9579d222f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1a804d-2c4e-4426-814a-ef23a9fd615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8095D-B0E0-426A-A1AB-207C2085736E}">
  <ds:schemaRefs>
    <ds:schemaRef ds:uri="http://schemas.microsoft.com/office/2006/metadata/properties"/>
    <ds:schemaRef ds:uri="http://schemas.microsoft.com/office/infopath/2007/PartnerControls"/>
    <ds:schemaRef ds:uri="c50586df-db92-43c5-9552-9579d222f72f"/>
  </ds:schemaRefs>
</ds:datastoreItem>
</file>

<file path=customXml/itemProps2.xml><?xml version="1.0" encoding="utf-8"?>
<ds:datastoreItem xmlns:ds="http://schemas.openxmlformats.org/officeDocument/2006/customXml" ds:itemID="{03072EB4-E70D-429C-B519-9CB33AEDD4B9}">
  <ds:schemaRefs>
    <ds:schemaRef ds:uri="http://schemas.microsoft.com/sharepoint/v3/contenttype/forms"/>
  </ds:schemaRefs>
</ds:datastoreItem>
</file>

<file path=customXml/itemProps3.xml><?xml version="1.0" encoding="utf-8"?>
<ds:datastoreItem xmlns:ds="http://schemas.openxmlformats.org/officeDocument/2006/customXml" ds:itemID="{347D05D3-2EB4-48AF-AB1C-A0A98218F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586df-db92-43c5-9552-9579d222f72f"/>
    <ds:schemaRef ds:uri="121a804d-2c4e-4426-814a-ef23a9fd6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1873</Characters>
  <Application>Microsoft Office Word</Application>
  <DocSecurity>0</DocSecurity>
  <Lines>27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Evans</dc:creator>
  <cp:keywords/>
  <dc:description/>
  <cp:lastModifiedBy>Kyle Evans</cp:lastModifiedBy>
  <cp:revision>2</cp:revision>
  <dcterms:created xsi:type="dcterms:W3CDTF">2026-02-10T22:17:00Z</dcterms:created>
  <dcterms:modified xsi:type="dcterms:W3CDTF">2026-02-10T22:17:00Z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0x01010028BBD9CBA406144B9F0AEE8A81DE0544</vt:lpwstr>
  </property>
</Properties>
</file>